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2DFFB" w14:textId="0D63F9C6" w:rsidR="004A6D52" w:rsidRPr="00177C65" w:rsidRDefault="004A6D52" w:rsidP="0060392C">
      <w:pPr>
        <w:ind w:firstLine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2889B76E" w14:textId="08622797" w:rsidR="006B2DE0" w:rsidRPr="00177C65" w:rsidRDefault="00C35759" w:rsidP="00C35759">
      <w:pPr>
        <w:pStyle w:val="2"/>
        <w:ind w:firstLine="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15495024"/>
      <w:r w:rsidRPr="00177C6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Приложение </w:t>
      </w:r>
      <w:r w:rsidR="004A6D52" w:rsidRPr="00177C65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bookmarkEnd w:id="0"/>
    </w:p>
    <w:p w14:paraId="78F72E4D" w14:textId="77777777" w:rsidR="00C35759" w:rsidRPr="00177C65" w:rsidRDefault="00C35759" w:rsidP="00C35759">
      <w:pPr>
        <w:jc w:val="center"/>
        <w:rPr>
          <w:rFonts w:ascii="Times New Roman" w:hAnsi="Times New Roman"/>
          <w:sz w:val="28"/>
          <w:szCs w:val="28"/>
        </w:rPr>
      </w:pPr>
    </w:p>
    <w:p w14:paraId="259E0F84" w14:textId="19AA292E" w:rsidR="00C35759" w:rsidRPr="00177C65" w:rsidRDefault="00C35759" w:rsidP="00C3575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77C65">
        <w:rPr>
          <w:rFonts w:ascii="Times New Roman" w:hAnsi="Times New Roman"/>
          <w:b/>
          <w:bCs/>
          <w:sz w:val="24"/>
          <w:szCs w:val="24"/>
        </w:rPr>
        <w:t xml:space="preserve">Перечень документов, </w:t>
      </w:r>
      <w:r w:rsidR="00601268" w:rsidRPr="00177C65">
        <w:rPr>
          <w:rFonts w:ascii="Times New Roman" w:hAnsi="Times New Roman"/>
          <w:b/>
          <w:bCs/>
          <w:sz w:val="24"/>
          <w:szCs w:val="24"/>
        </w:rPr>
        <w:t xml:space="preserve">предоставляемых потенциальным </w:t>
      </w:r>
      <w:r w:rsidR="004571DB">
        <w:rPr>
          <w:rFonts w:ascii="Times New Roman" w:hAnsi="Times New Roman"/>
          <w:b/>
          <w:bCs/>
          <w:sz w:val="24"/>
          <w:szCs w:val="24"/>
        </w:rPr>
        <w:t>И</w:t>
      </w:r>
      <w:r w:rsidR="002F3BAF" w:rsidRPr="00177C65">
        <w:rPr>
          <w:rFonts w:ascii="Times New Roman" w:hAnsi="Times New Roman"/>
          <w:b/>
          <w:bCs/>
          <w:sz w:val="24"/>
          <w:szCs w:val="24"/>
        </w:rPr>
        <w:t>нвесторо</w:t>
      </w:r>
      <w:r w:rsidR="002F3BAF">
        <w:rPr>
          <w:rFonts w:ascii="Times New Roman" w:hAnsi="Times New Roman"/>
          <w:b/>
          <w:bCs/>
          <w:sz w:val="24"/>
          <w:szCs w:val="24"/>
        </w:rPr>
        <w:t>м</w:t>
      </w:r>
      <w:r w:rsidR="002F3BAF" w:rsidRPr="00177C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7C65">
        <w:rPr>
          <w:rFonts w:ascii="Times New Roman" w:hAnsi="Times New Roman"/>
          <w:b/>
          <w:bCs/>
          <w:sz w:val="24"/>
          <w:szCs w:val="24"/>
        </w:rPr>
        <w:t xml:space="preserve">для участия в отборе </w:t>
      </w:r>
      <w:r w:rsidR="00601268" w:rsidRPr="00177C65">
        <w:rPr>
          <w:rFonts w:ascii="Times New Roman" w:hAnsi="Times New Roman"/>
          <w:b/>
          <w:bCs/>
          <w:sz w:val="24"/>
          <w:szCs w:val="24"/>
        </w:rPr>
        <w:t>проектов реновации</w:t>
      </w:r>
      <w:r w:rsidRPr="00177C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1268" w:rsidRPr="00177C65">
        <w:rPr>
          <w:rFonts w:ascii="Times New Roman" w:hAnsi="Times New Roman"/>
          <w:b/>
          <w:bCs/>
          <w:sz w:val="24"/>
          <w:szCs w:val="24"/>
        </w:rPr>
        <w:t>ветхого жилища в г. Алматы</w:t>
      </w:r>
      <w:r w:rsidRPr="00177C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BC6117F" w14:textId="77777777" w:rsidR="00C35759" w:rsidRPr="00177C65" w:rsidRDefault="00C35759" w:rsidP="00C35759">
      <w:pPr>
        <w:tabs>
          <w:tab w:val="left" w:pos="887"/>
        </w:tabs>
        <w:ind w:right="108"/>
        <w:rPr>
          <w:rFonts w:ascii="Times New Roman" w:hAnsi="Times New Roman"/>
          <w:sz w:val="24"/>
          <w:szCs w:val="24"/>
        </w:rPr>
      </w:pPr>
    </w:p>
    <w:p w14:paraId="2D4B97C8" w14:textId="11325F92" w:rsidR="00C35759" w:rsidRPr="00177C65" w:rsidRDefault="00C35759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Заявка на участие в отборе потенциальных </w:t>
      </w:r>
      <w:r w:rsidR="00405152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нвесторов</w:t>
      </w:r>
      <w:r w:rsidRPr="00177C65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для реализации проекта</w:t>
      </w:r>
      <w:r w:rsidRPr="00177C65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реновации ветхого жилья</w:t>
      </w:r>
      <w:r w:rsidR="00601268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(заполняется/предоставляется в период приема заявки в соответствии с Приложением </w:t>
      </w:r>
      <w:r w:rsidR="004A6D52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3</w:t>
      </w:r>
      <w:r w:rsidR="00601268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)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14:paraId="480A97B1" w14:textId="3E005900" w:rsidR="00C35759" w:rsidRPr="00177C65" w:rsidRDefault="00C35759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Анкета </w:t>
      </w:r>
      <w:r w:rsidR="00E05D55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«Знай своего клиента»</w:t>
      </w:r>
      <w:r w:rsidR="00601268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(заполняется /предоставляется в соответствии с Приложением </w:t>
      </w:r>
      <w:r w:rsidR="004A6D52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4</w:t>
      </w:r>
      <w:r w:rsidR="00601268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)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14:paraId="58C08D5B" w14:textId="394351A5" w:rsidR="00C35759" w:rsidRPr="00177C65" w:rsidRDefault="00C35759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Согласие </w:t>
      </w:r>
      <w:r w:rsidR="00601268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ПКБ (заполняется/предоставляется в соответствии с Приложение</w:t>
      </w:r>
      <w:r w:rsidR="00E05D55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м</w:t>
      </w:r>
      <w:r w:rsidR="00601268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4A6D52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="00601268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)</w:t>
      </w:r>
      <w:r w:rsidR="0058118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14:paraId="596A3871" w14:textId="77777777" w:rsidR="00C35759" w:rsidRPr="00177C65" w:rsidRDefault="00C35759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Свидетельство / справка о государственной регистрации / перерегистрации юридического лица, с указанием состава учредителей; устав (со всеми изменениями и дополнениями); копии удостоверений личности учредителей, первого руководителя; приказ о назначении первого руководителя с правом подписи на финансовые и юридические документы и иные документы, подтверждающие полномочия первого руководителя, главного бухгалтера;</w:t>
      </w:r>
    </w:p>
    <w:p w14:paraId="5B042A68" w14:textId="77777777" w:rsidR="00C35759" w:rsidRPr="00177C65" w:rsidRDefault="00C35759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Лицензия/разрешение, выданная (выданное) уполномоченным государственным органом, в случае если осуществляемая деятельность подлежит лицензированию/требует получения разрешения; или письмо потенциального инвестора о том, что осуществляемая деятельность не подлежит лицензированию/не требует получения разрешения;</w:t>
      </w:r>
    </w:p>
    <w:p w14:paraId="49DBAC13" w14:textId="66A0087F" w:rsidR="00C35759" w:rsidRPr="00177C65" w:rsidRDefault="00C35759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Справки из обслуживающих банков о состоянии ссудной задолженности</w:t>
      </w:r>
      <w:r w:rsidR="00E318A5" w:rsidRPr="00E318A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E318A5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 состоянию на текущую дату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 ежемесячных оборотов по банковским счетам (тенге/валюта) за период с начала предыдущего года по состоянию на текущую дату;</w:t>
      </w:r>
    </w:p>
    <w:p w14:paraId="2703292B" w14:textId="047EF680" w:rsidR="008F7281" w:rsidRPr="00177C65" w:rsidRDefault="008F7281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Сведения об отсутствии (наличии) задолженности</w:t>
      </w:r>
      <w:r w:rsidR="00E318A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E318A5"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 состоянию на текущую дату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 учет по которым ведется в органах государственных доходов;</w:t>
      </w:r>
    </w:p>
    <w:p w14:paraId="0B653C02" w14:textId="77777777" w:rsidR="00C35759" w:rsidRPr="00177C65" w:rsidRDefault="00C35759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Надлежащим образом оформленное корпоративное решение / решение учредителя о реализации проекта реновации и назначение уполномоченного лица на заключение соглашения о реновации (предоставляется, при положительном решении Общества);</w:t>
      </w:r>
    </w:p>
    <w:p w14:paraId="45BBC9CE" w14:textId="77777777" w:rsidR="00C35759" w:rsidRPr="00177C65" w:rsidRDefault="00C35759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Бизнес-план с финансово-экономической моделью на бумажном и электронном носителях (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val="en-US" w:eastAsia="ru-RU"/>
        </w:rPr>
        <w:t>word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,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val="en-US" w:eastAsia="ru-RU"/>
        </w:rPr>
        <w:t>excel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);</w:t>
      </w:r>
    </w:p>
    <w:p w14:paraId="5039BCB3" w14:textId="1D2C8281" w:rsidR="00C35759" w:rsidRPr="00177C65" w:rsidRDefault="00C35759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Финансовая отчетность (оригинал на бумажном носителе и в электронном формате) за последние 3</w:t>
      </w:r>
      <w:r w:rsidR="00E318A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календарных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года</w:t>
      </w:r>
      <w:r w:rsidR="00073AD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(декларации ф.100.00 с уведомлениями о принятии или не принятии налоговой отчетности налоговым органом)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14:paraId="52090933" w14:textId="2DDEF961" w:rsidR="00C35759" w:rsidRDefault="00C35759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Копии документов, подтверждающих наличие источников финансирования проекта </w:t>
      </w:r>
      <w:r w:rsidR="00780702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достаточных </w:t>
      </w:r>
      <w:r w:rsidR="00780702" w:rsidRPr="00C54754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для первого этапа переселения/выкупа квартир в ветхих домах на планируемом объекте реновации</w:t>
      </w:r>
      <w:r w:rsidR="00780702" w:rsidRPr="00177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(выписки с банковского счета о наличии денежных средств, решение уполномоченного органа финансовой организации об участии в финансировании проекта, договора, соглашения с партнером (партнерами) о совместной деятельности по финансированию проекта, решение участника (участников) или акционера (акционеров) об увеличении уставного капитала, иные подтверждающие документы. В случае, если источники финансирования проекта являются заемными, то необходимо представить письмо намерение о финансировании данного проекта с указанием основных условий сделки;</w:t>
      </w:r>
    </w:p>
    <w:p w14:paraId="2B958177" w14:textId="2472DD02" w:rsidR="00780702" w:rsidRPr="00177C65" w:rsidRDefault="00581185" w:rsidP="00C35759">
      <w:pPr>
        <w:numPr>
          <w:ilvl w:val="0"/>
          <w:numId w:val="26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</w:t>
      </w:r>
      <w:r w:rsidR="00780702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окументы, подтверждающие </w:t>
      </w:r>
      <w:r w:rsidR="00780702" w:rsidRPr="00C54754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наличие</w:t>
      </w:r>
      <w:r w:rsidR="00780702" w:rsidRPr="00177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702" w:rsidRPr="00C54754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собственного переселенческого фонда, необходимого для переселения собственников ветхого жилья в объеме достаточном для реализации первой очереди строительства</w:t>
      </w:r>
      <w:r w:rsidR="00780702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(если проектом </w:t>
      </w:r>
      <w:r w:rsidR="0054416A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предполагается</w:t>
      </w:r>
      <w:r w:rsidR="00780702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использование </w:t>
      </w:r>
      <w:r w:rsidR="0054416A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собственного переселенческого фонда</w:t>
      </w:r>
      <w:r w:rsidR="00780702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);</w:t>
      </w:r>
    </w:p>
    <w:p w14:paraId="3FB2D221" w14:textId="77777777" w:rsidR="00C35759" w:rsidRPr="00177C65" w:rsidRDefault="00C35759" w:rsidP="00C35759">
      <w:pPr>
        <w:numPr>
          <w:ilvl w:val="0"/>
          <w:numId w:val="26"/>
        </w:numPr>
        <w:tabs>
          <w:tab w:val="left" w:pos="891"/>
          <w:tab w:val="left" w:pos="1029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Предварительный эскизный проект (при наличии);</w:t>
      </w:r>
    </w:p>
    <w:p w14:paraId="4A340558" w14:textId="77777777" w:rsidR="00C35759" w:rsidRPr="00177C65" w:rsidRDefault="00C35759" w:rsidP="00C35759">
      <w:pPr>
        <w:numPr>
          <w:ilvl w:val="0"/>
          <w:numId w:val="26"/>
        </w:numPr>
        <w:tabs>
          <w:tab w:val="left" w:pos="891"/>
          <w:tab w:val="left" w:pos="993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Нотариально заверенные копии актов ввода построенных и введённых в эксплуатацию жилых зданий, и сооружений общей жилой площадью не менее 10 000 (десяти тысяч) квадратных метров;</w:t>
      </w:r>
    </w:p>
    <w:p w14:paraId="48BDD424" w14:textId="77777777" w:rsidR="00C35759" w:rsidRPr="00177C65" w:rsidRDefault="00C35759" w:rsidP="00C35759">
      <w:pPr>
        <w:numPr>
          <w:ilvl w:val="0"/>
          <w:numId w:val="26"/>
        </w:numPr>
        <w:tabs>
          <w:tab w:val="left" w:pos="891"/>
          <w:tab w:val="left" w:pos="1032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lastRenderedPageBreak/>
        <w:t>Решение Общего собрания участников юридического лица: об утверждении Устава, о создании и регистрации юридического лица, а также документы, подтверждающие формирование уставного капитала;</w:t>
      </w:r>
    </w:p>
    <w:p w14:paraId="35803462" w14:textId="65956CA4" w:rsidR="00C35759" w:rsidRPr="00177C65" w:rsidRDefault="00C35759" w:rsidP="00C35759">
      <w:pPr>
        <w:numPr>
          <w:ilvl w:val="0"/>
          <w:numId w:val="26"/>
        </w:numPr>
        <w:tabs>
          <w:tab w:val="left" w:pos="891"/>
          <w:tab w:val="left" w:pos="993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Справка о всех регистрационных действиях юридического лица</w:t>
      </w:r>
      <w:r w:rsidR="00DD266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14:paraId="12665C23" w14:textId="3075C465" w:rsidR="00C35759" w:rsidRPr="00177C65" w:rsidRDefault="00C35759" w:rsidP="00C35759">
      <w:pPr>
        <w:numPr>
          <w:ilvl w:val="0"/>
          <w:numId w:val="26"/>
        </w:numPr>
        <w:tabs>
          <w:tab w:val="left" w:pos="891"/>
          <w:tab w:val="left" w:pos="993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Согласие на сбор, обработку и хранение персональных данных</w:t>
      </w:r>
      <w:r w:rsidR="00DD266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14:paraId="7BE95798" w14:textId="05F2571D" w:rsidR="00C35759" w:rsidRDefault="00C35759" w:rsidP="00C35759">
      <w:pPr>
        <w:pStyle w:val="a7"/>
        <w:numPr>
          <w:ilvl w:val="0"/>
          <w:numId w:val="26"/>
        </w:numPr>
        <w:tabs>
          <w:tab w:val="left" w:pos="891"/>
          <w:tab w:val="left" w:pos="993"/>
        </w:tabs>
        <w:ind w:left="0" w:firstLine="567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 случае участия в отборе </w:t>
      </w:r>
      <w:r w:rsidR="007B5F6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потенциальных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Инвесторов временных объединений юридических лиц (консорциум), юридические лиц являющиеся участниками данного консорциума, должны в совокупности соответствовать общим квалификационным требованиям</w:t>
      </w:r>
      <w:r w:rsidR="00780702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пункт</w:t>
      </w:r>
      <w:r w:rsidR="0054416A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ов</w:t>
      </w:r>
      <w:r w:rsidR="00780702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11</w:t>
      </w:r>
      <w:r w:rsidR="0054416A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 12</w:t>
      </w:r>
      <w:r w:rsidR="00780702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Приложения 2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 представить оригинал или нотариально заверенные копии договоров о совместной деятельности (консорциальное соглашение) и лицензии на право выполнения работ в части деятельности, предусмотренной Соглашением о реновации</w:t>
      </w:r>
      <w:r w:rsidR="00DD266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14:paraId="373CD93C" w14:textId="0636FF1F" w:rsidR="005F5AE0" w:rsidRPr="00177C65" w:rsidRDefault="005F5AE0" w:rsidP="00C35759">
      <w:pPr>
        <w:pStyle w:val="a7"/>
        <w:numPr>
          <w:ilvl w:val="0"/>
          <w:numId w:val="26"/>
        </w:numPr>
        <w:tabs>
          <w:tab w:val="left" w:pos="891"/>
          <w:tab w:val="left" w:pos="993"/>
        </w:tabs>
        <w:ind w:left="0" w:firstLine="567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Список аффилированных лиц.</w:t>
      </w:r>
    </w:p>
    <w:p w14:paraId="68A98884" w14:textId="77777777" w:rsidR="00C35759" w:rsidRPr="00177C65" w:rsidRDefault="00C35759" w:rsidP="00C35759">
      <w:pPr>
        <w:tabs>
          <w:tab w:val="left" w:pos="284"/>
          <w:tab w:val="left" w:pos="891"/>
          <w:tab w:val="left" w:pos="1276"/>
        </w:tabs>
        <w:rPr>
          <w:rFonts w:ascii="Times New Roman" w:hAnsi="Times New Roman"/>
          <w:b/>
          <w:bCs/>
          <w:sz w:val="28"/>
          <w:szCs w:val="28"/>
          <w:lang w:bidi="ru-RU"/>
        </w:rPr>
      </w:pPr>
    </w:p>
    <w:p w14:paraId="24490837" w14:textId="51683E51" w:rsidR="00601268" w:rsidRPr="00177C65" w:rsidRDefault="00601268" w:rsidP="0060392C">
      <w:pPr>
        <w:ind w:firstLine="0"/>
        <w:rPr>
          <w:sz w:val="28"/>
          <w:szCs w:val="28"/>
        </w:rPr>
      </w:pPr>
      <w:bookmarkStart w:id="1" w:name="_GoBack"/>
      <w:bookmarkEnd w:id="1"/>
    </w:p>
    <w:sectPr w:rsidR="00601268" w:rsidRPr="00177C65" w:rsidSect="0060392C">
      <w:pgSz w:w="11900" w:h="16838"/>
      <w:pgMar w:top="709" w:right="567" w:bottom="1134" w:left="1134" w:header="426" w:footer="0" w:gutter="0"/>
      <w:cols w:space="0" w:equalWidth="0">
        <w:col w:w="989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09F7A" w14:textId="77777777" w:rsidR="00324B17" w:rsidRDefault="00324B17" w:rsidP="000E75D0">
      <w:r>
        <w:separator/>
      </w:r>
    </w:p>
  </w:endnote>
  <w:endnote w:type="continuationSeparator" w:id="0">
    <w:p w14:paraId="70B64F0C" w14:textId="77777777" w:rsidR="00324B17" w:rsidRDefault="00324B17" w:rsidP="000E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A74BA" w14:textId="77777777" w:rsidR="00324B17" w:rsidRDefault="00324B17" w:rsidP="000E75D0">
      <w:r>
        <w:separator/>
      </w:r>
    </w:p>
  </w:footnote>
  <w:footnote w:type="continuationSeparator" w:id="0">
    <w:p w14:paraId="6855E435" w14:textId="77777777" w:rsidR="00324B17" w:rsidRDefault="00324B17" w:rsidP="000E7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33A"/>
    <w:multiLevelType w:val="multilevel"/>
    <w:tmpl w:val="2B42CBCE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14B5B7A"/>
    <w:multiLevelType w:val="multilevel"/>
    <w:tmpl w:val="657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F537C"/>
    <w:multiLevelType w:val="hybridMultilevel"/>
    <w:tmpl w:val="1F70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68F3"/>
    <w:multiLevelType w:val="hybridMultilevel"/>
    <w:tmpl w:val="28A47BF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90CA0"/>
    <w:multiLevelType w:val="multilevel"/>
    <w:tmpl w:val="2284A8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10DC7BA2"/>
    <w:multiLevelType w:val="multilevel"/>
    <w:tmpl w:val="886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685F"/>
    <w:multiLevelType w:val="multilevel"/>
    <w:tmpl w:val="B6AA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2F7EA9"/>
    <w:multiLevelType w:val="multilevel"/>
    <w:tmpl w:val="E04AF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16C22"/>
    <w:multiLevelType w:val="multilevel"/>
    <w:tmpl w:val="C1546D4C"/>
    <w:lvl w:ilvl="0">
      <w:start w:val="1"/>
      <w:numFmt w:val="decimal"/>
      <w:suff w:val="space"/>
      <w:lvlText w:val="%1."/>
      <w:lvlJc w:val="left"/>
      <w:pPr>
        <w:ind w:left="0" w:hanging="360"/>
      </w:pPr>
    </w:lvl>
    <w:lvl w:ilvl="1">
      <w:start w:val="1"/>
      <w:numFmt w:val="decimal"/>
      <w:suff w:val="space"/>
      <w:lvlText w:val="%1.%2.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7713C"/>
    <w:multiLevelType w:val="hybridMultilevel"/>
    <w:tmpl w:val="5D564154"/>
    <w:lvl w:ilvl="0" w:tplc="F7D8E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4013CC"/>
    <w:multiLevelType w:val="hybridMultilevel"/>
    <w:tmpl w:val="8B2A6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E5265"/>
    <w:multiLevelType w:val="multilevel"/>
    <w:tmpl w:val="9454FB36"/>
    <w:lvl w:ilvl="0">
      <w:start w:val="4"/>
      <w:numFmt w:val="decimal"/>
      <w:lvlText w:val="%1."/>
      <w:lvlJc w:val="left"/>
      <w:pPr>
        <w:ind w:left="95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80" w:hanging="1800"/>
      </w:pPr>
      <w:rPr>
        <w:rFonts w:hint="default"/>
      </w:rPr>
    </w:lvl>
  </w:abstractNum>
  <w:abstractNum w:abstractNumId="12" w15:restartNumberingAfterBreak="0">
    <w:nsid w:val="23C14EC5"/>
    <w:multiLevelType w:val="multilevel"/>
    <w:tmpl w:val="2C6A43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2A3B5ED4"/>
    <w:multiLevelType w:val="multilevel"/>
    <w:tmpl w:val="4ED8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74711"/>
    <w:multiLevelType w:val="hybridMultilevel"/>
    <w:tmpl w:val="FDBA901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B35A8"/>
    <w:multiLevelType w:val="multilevel"/>
    <w:tmpl w:val="E25C95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F3F9F"/>
    <w:multiLevelType w:val="multilevel"/>
    <w:tmpl w:val="27BEF3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D4163"/>
    <w:multiLevelType w:val="multilevel"/>
    <w:tmpl w:val="D5DCDD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42447CF6"/>
    <w:multiLevelType w:val="hybridMultilevel"/>
    <w:tmpl w:val="C27224B6"/>
    <w:lvl w:ilvl="0" w:tplc="59E06CEA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F5691"/>
    <w:multiLevelType w:val="multilevel"/>
    <w:tmpl w:val="A51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A2780"/>
    <w:multiLevelType w:val="multilevel"/>
    <w:tmpl w:val="33AC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5C153E"/>
    <w:multiLevelType w:val="multilevel"/>
    <w:tmpl w:val="2E82A75E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0995650"/>
    <w:multiLevelType w:val="multilevel"/>
    <w:tmpl w:val="2A36B14C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11731CC"/>
    <w:multiLevelType w:val="hybridMultilevel"/>
    <w:tmpl w:val="3C666824"/>
    <w:lvl w:ilvl="0" w:tplc="4F04CCD0">
      <w:start w:val="1"/>
      <w:numFmt w:val="bullet"/>
      <w:lvlText w:val="-"/>
      <w:lvlJc w:val="left"/>
      <w:pPr>
        <w:ind w:left="894" w:hanging="360"/>
      </w:pPr>
      <w:rPr>
        <w:rFonts w:ascii="Times New Roman" w:eastAsia="Calibri" w:hAnsi="Times New Roman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4" w15:restartNumberingAfterBreak="0">
    <w:nsid w:val="514A4AED"/>
    <w:multiLevelType w:val="multilevel"/>
    <w:tmpl w:val="32CAD47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1B84EBC"/>
    <w:multiLevelType w:val="multilevel"/>
    <w:tmpl w:val="657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272AD8"/>
    <w:multiLevelType w:val="multilevel"/>
    <w:tmpl w:val="9904B1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4069CA"/>
    <w:multiLevelType w:val="hybridMultilevel"/>
    <w:tmpl w:val="69960910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3132D"/>
    <w:multiLevelType w:val="multilevel"/>
    <w:tmpl w:val="8E16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C5109B"/>
    <w:multiLevelType w:val="hybridMultilevel"/>
    <w:tmpl w:val="7504A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4381B"/>
    <w:multiLevelType w:val="multilevel"/>
    <w:tmpl w:val="2940E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54564"/>
    <w:multiLevelType w:val="multilevel"/>
    <w:tmpl w:val="81308B40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1AF52AE"/>
    <w:multiLevelType w:val="multilevel"/>
    <w:tmpl w:val="994A1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58055F"/>
    <w:multiLevelType w:val="multilevel"/>
    <w:tmpl w:val="8FD4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9E29C9"/>
    <w:multiLevelType w:val="multilevel"/>
    <w:tmpl w:val="8A42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215F87"/>
    <w:multiLevelType w:val="hybridMultilevel"/>
    <w:tmpl w:val="6488469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A39D9"/>
    <w:multiLevelType w:val="multilevel"/>
    <w:tmpl w:val="FD069CA6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E2F5C2A"/>
    <w:multiLevelType w:val="multilevel"/>
    <w:tmpl w:val="23EA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632DA6"/>
    <w:multiLevelType w:val="multilevel"/>
    <w:tmpl w:val="E25C95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02439"/>
    <w:multiLevelType w:val="hybridMultilevel"/>
    <w:tmpl w:val="D572FB44"/>
    <w:lvl w:ilvl="0" w:tplc="F7D8E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A9506A0"/>
    <w:multiLevelType w:val="multilevel"/>
    <w:tmpl w:val="E21865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37"/>
  </w:num>
  <w:num w:numId="5">
    <w:abstractNumId w:val="6"/>
  </w:num>
  <w:num w:numId="6">
    <w:abstractNumId w:val="30"/>
  </w:num>
  <w:num w:numId="7">
    <w:abstractNumId w:val="33"/>
  </w:num>
  <w:num w:numId="8">
    <w:abstractNumId w:val="34"/>
  </w:num>
  <w:num w:numId="9">
    <w:abstractNumId w:val="20"/>
  </w:num>
  <w:num w:numId="10">
    <w:abstractNumId w:val="28"/>
  </w:num>
  <w:num w:numId="11">
    <w:abstractNumId w:val="7"/>
  </w:num>
  <w:num w:numId="12">
    <w:abstractNumId w:val="5"/>
  </w:num>
  <w:num w:numId="13">
    <w:abstractNumId w:val="16"/>
  </w:num>
  <w:num w:numId="14">
    <w:abstractNumId w:val="27"/>
  </w:num>
  <w:num w:numId="15">
    <w:abstractNumId w:val="32"/>
  </w:num>
  <w:num w:numId="16">
    <w:abstractNumId w:val="38"/>
  </w:num>
  <w:num w:numId="17">
    <w:abstractNumId w:val="24"/>
  </w:num>
  <w:num w:numId="18">
    <w:abstractNumId w:val="36"/>
  </w:num>
  <w:num w:numId="19">
    <w:abstractNumId w:val="22"/>
  </w:num>
  <w:num w:numId="20">
    <w:abstractNumId w:val="21"/>
  </w:num>
  <w:num w:numId="21">
    <w:abstractNumId w:val="40"/>
  </w:num>
  <w:num w:numId="22">
    <w:abstractNumId w:val="31"/>
  </w:num>
  <w:num w:numId="23">
    <w:abstractNumId w:val="0"/>
  </w:num>
  <w:num w:numId="24">
    <w:abstractNumId w:val="18"/>
  </w:num>
  <w:num w:numId="25">
    <w:abstractNumId w:val="14"/>
  </w:num>
  <w:num w:numId="26">
    <w:abstractNumId w:val="29"/>
  </w:num>
  <w:num w:numId="27">
    <w:abstractNumId w:val="10"/>
  </w:num>
  <w:num w:numId="28">
    <w:abstractNumId w:val="2"/>
  </w:num>
  <w:num w:numId="29">
    <w:abstractNumId w:val="23"/>
  </w:num>
  <w:num w:numId="30">
    <w:abstractNumId w:val="3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7"/>
  </w:num>
  <w:num w:numId="34">
    <w:abstractNumId w:val="12"/>
  </w:num>
  <w:num w:numId="35">
    <w:abstractNumId w:val="11"/>
  </w:num>
  <w:num w:numId="36">
    <w:abstractNumId w:val="4"/>
  </w:num>
  <w:num w:numId="37">
    <w:abstractNumId w:val="39"/>
  </w:num>
  <w:num w:numId="38">
    <w:abstractNumId w:val="35"/>
  </w:num>
  <w:num w:numId="39">
    <w:abstractNumId w:val="25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2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5F"/>
    <w:rsid w:val="00013D58"/>
    <w:rsid w:val="000206C4"/>
    <w:rsid w:val="00054554"/>
    <w:rsid w:val="00073ADB"/>
    <w:rsid w:val="000D6C40"/>
    <w:rsid w:val="000E75D0"/>
    <w:rsid w:val="0010167C"/>
    <w:rsid w:val="00110F90"/>
    <w:rsid w:val="00143FFC"/>
    <w:rsid w:val="00150F7F"/>
    <w:rsid w:val="00156519"/>
    <w:rsid w:val="00160066"/>
    <w:rsid w:val="00161D43"/>
    <w:rsid w:val="00174079"/>
    <w:rsid w:val="00176FCA"/>
    <w:rsid w:val="00177C65"/>
    <w:rsid w:val="001A790D"/>
    <w:rsid w:val="001C6B89"/>
    <w:rsid w:val="0020269F"/>
    <w:rsid w:val="002141C2"/>
    <w:rsid w:val="00223B42"/>
    <w:rsid w:val="00233DD8"/>
    <w:rsid w:val="00237B69"/>
    <w:rsid w:val="00265468"/>
    <w:rsid w:val="0029240E"/>
    <w:rsid w:val="00294E89"/>
    <w:rsid w:val="00297A5D"/>
    <w:rsid w:val="002A336E"/>
    <w:rsid w:val="002C1B24"/>
    <w:rsid w:val="002D206F"/>
    <w:rsid w:val="002D3A43"/>
    <w:rsid w:val="002F3BAF"/>
    <w:rsid w:val="0031014C"/>
    <w:rsid w:val="003227E6"/>
    <w:rsid w:val="00324B17"/>
    <w:rsid w:val="0033106C"/>
    <w:rsid w:val="00345447"/>
    <w:rsid w:val="00370958"/>
    <w:rsid w:val="00380887"/>
    <w:rsid w:val="00385587"/>
    <w:rsid w:val="00385A4D"/>
    <w:rsid w:val="00386997"/>
    <w:rsid w:val="003A51C6"/>
    <w:rsid w:val="003B2A3E"/>
    <w:rsid w:val="003C44DA"/>
    <w:rsid w:val="003F4D54"/>
    <w:rsid w:val="00405152"/>
    <w:rsid w:val="004515FE"/>
    <w:rsid w:val="00452122"/>
    <w:rsid w:val="004571DB"/>
    <w:rsid w:val="004A478A"/>
    <w:rsid w:val="004A6D52"/>
    <w:rsid w:val="004B0CC3"/>
    <w:rsid w:val="004C6167"/>
    <w:rsid w:val="004E5C49"/>
    <w:rsid w:val="004F26AE"/>
    <w:rsid w:val="00532504"/>
    <w:rsid w:val="00535A3E"/>
    <w:rsid w:val="00540D93"/>
    <w:rsid w:val="0054416A"/>
    <w:rsid w:val="00547F50"/>
    <w:rsid w:val="00561FF0"/>
    <w:rsid w:val="0056625F"/>
    <w:rsid w:val="00581185"/>
    <w:rsid w:val="00590080"/>
    <w:rsid w:val="00590249"/>
    <w:rsid w:val="005A050D"/>
    <w:rsid w:val="005B5157"/>
    <w:rsid w:val="005C5726"/>
    <w:rsid w:val="005D4E2B"/>
    <w:rsid w:val="005D68A9"/>
    <w:rsid w:val="005F385D"/>
    <w:rsid w:val="005F5AE0"/>
    <w:rsid w:val="005F7D83"/>
    <w:rsid w:val="00600C72"/>
    <w:rsid w:val="00601268"/>
    <w:rsid w:val="0060392C"/>
    <w:rsid w:val="0061364C"/>
    <w:rsid w:val="006277E1"/>
    <w:rsid w:val="006552F3"/>
    <w:rsid w:val="006606D3"/>
    <w:rsid w:val="006800C7"/>
    <w:rsid w:val="00694953"/>
    <w:rsid w:val="00694B3F"/>
    <w:rsid w:val="006A1CE8"/>
    <w:rsid w:val="006B1F23"/>
    <w:rsid w:val="006B2DE0"/>
    <w:rsid w:val="006B64C7"/>
    <w:rsid w:val="006E33C0"/>
    <w:rsid w:val="006E691F"/>
    <w:rsid w:val="007048E2"/>
    <w:rsid w:val="007215EF"/>
    <w:rsid w:val="0073777C"/>
    <w:rsid w:val="007379C8"/>
    <w:rsid w:val="00737CCD"/>
    <w:rsid w:val="00780702"/>
    <w:rsid w:val="0079561D"/>
    <w:rsid w:val="007A2C50"/>
    <w:rsid w:val="007B5F6B"/>
    <w:rsid w:val="007C289E"/>
    <w:rsid w:val="007F1ABA"/>
    <w:rsid w:val="008106DF"/>
    <w:rsid w:val="00813A88"/>
    <w:rsid w:val="00840A5C"/>
    <w:rsid w:val="00856A99"/>
    <w:rsid w:val="00857348"/>
    <w:rsid w:val="00897272"/>
    <w:rsid w:val="008C71A6"/>
    <w:rsid w:val="008D050D"/>
    <w:rsid w:val="008E2172"/>
    <w:rsid w:val="008E2FCD"/>
    <w:rsid w:val="008F7281"/>
    <w:rsid w:val="009125EB"/>
    <w:rsid w:val="009333F5"/>
    <w:rsid w:val="00940315"/>
    <w:rsid w:val="009503DD"/>
    <w:rsid w:val="009548CC"/>
    <w:rsid w:val="00955A77"/>
    <w:rsid w:val="00957F5E"/>
    <w:rsid w:val="00964C15"/>
    <w:rsid w:val="00985CC3"/>
    <w:rsid w:val="0098663C"/>
    <w:rsid w:val="00995D65"/>
    <w:rsid w:val="009A12EF"/>
    <w:rsid w:val="009A47C9"/>
    <w:rsid w:val="009B3B7A"/>
    <w:rsid w:val="00A24525"/>
    <w:rsid w:val="00A62DED"/>
    <w:rsid w:val="00A65078"/>
    <w:rsid w:val="00A8017C"/>
    <w:rsid w:val="00A84A67"/>
    <w:rsid w:val="00A95532"/>
    <w:rsid w:val="00A96D38"/>
    <w:rsid w:val="00AC10BF"/>
    <w:rsid w:val="00AD2AC8"/>
    <w:rsid w:val="00AE00AB"/>
    <w:rsid w:val="00AF2DB2"/>
    <w:rsid w:val="00AF657B"/>
    <w:rsid w:val="00AF673F"/>
    <w:rsid w:val="00B13933"/>
    <w:rsid w:val="00B1660E"/>
    <w:rsid w:val="00B21668"/>
    <w:rsid w:val="00B33787"/>
    <w:rsid w:val="00B501A4"/>
    <w:rsid w:val="00B63769"/>
    <w:rsid w:val="00B6716F"/>
    <w:rsid w:val="00B96253"/>
    <w:rsid w:val="00B97799"/>
    <w:rsid w:val="00BA3720"/>
    <w:rsid w:val="00BA498E"/>
    <w:rsid w:val="00BB48AD"/>
    <w:rsid w:val="00BB6808"/>
    <w:rsid w:val="00BC7E65"/>
    <w:rsid w:val="00C35759"/>
    <w:rsid w:val="00C417A2"/>
    <w:rsid w:val="00C536C6"/>
    <w:rsid w:val="00C54754"/>
    <w:rsid w:val="00C54989"/>
    <w:rsid w:val="00C64CAE"/>
    <w:rsid w:val="00C66E16"/>
    <w:rsid w:val="00CB0FAE"/>
    <w:rsid w:val="00CB6B13"/>
    <w:rsid w:val="00CB7F8F"/>
    <w:rsid w:val="00CC0DCA"/>
    <w:rsid w:val="00CD4AB8"/>
    <w:rsid w:val="00CE44D2"/>
    <w:rsid w:val="00CE5F07"/>
    <w:rsid w:val="00D07356"/>
    <w:rsid w:val="00D30630"/>
    <w:rsid w:val="00D424CC"/>
    <w:rsid w:val="00D46800"/>
    <w:rsid w:val="00DA42F4"/>
    <w:rsid w:val="00DA663D"/>
    <w:rsid w:val="00DC32CA"/>
    <w:rsid w:val="00DD266B"/>
    <w:rsid w:val="00DD6F8A"/>
    <w:rsid w:val="00DE355D"/>
    <w:rsid w:val="00E05D55"/>
    <w:rsid w:val="00E07AB3"/>
    <w:rsid w:val="00E27FC6"/>
    <w:rsid w:val="00E318A5"/>
    <w:rsid w:val="00E65F03"/>
    <w:rsid w:val="00E80C9C"/>
    <w:rsid w:val="00E86F29"/>
    <w:rsid w:val="00EC2A55"/>
    <w:rsid w:val="00F045BF"/>
    <w:rsid w:val="00F04F11"/>
    <w:rsid w:val="00F11D1F"/>
    <w:rsid w:val="00F20272"/>
    <w:rsid w:val="00F33B58"/>
    <w:rsid w:val="00F40AF3"/>
    <w:rsid w:val="00F45C92"/>
    <w:rsid w:val="00F77DC6"/>
    <w:rsid w:val="00F803B6"/>
    <w:rsid w:val="00FD1582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612AF"/>
  <w15:chartTrackingRefBased/>
  <w15:docId w15:val="{620129D7-019C-430E-8529-856787E6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F5E"/>
  </w:style>
  <w:style w:type="paragraph" w:styleId="1">
    <w:name w:val="heading 1"/>
    <w:basedOn w:val="a"/>
    <w:next w:val="a"/>
    <w:link w:val="10"/>
    <w:uiPriority w:val="9"/>
    <w:qFormat/>
    <w:rsid w:val="00566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2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2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2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2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6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2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2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2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2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2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2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25F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2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25F"/>
    <w:rPr>
      <w:i/>
      <w:iCs/>
      <w:color w:val="404040" w:themeColor="text1" w:themeTint="BF"/>
    </w:rPr>
  </w:style>
  <w:style w:type="paragraph" w:styleId="a7">
    <w:name w:val="List Paragraph"/>
    <w:aliases w:val="маркированный,Citation List,Heading1,Colorful List - Accent 11,Colorful List - Accent 11CxSpLast,H1-1,Заголовок3,it_List1,ТЗ список,Абзац списка литеральный,название табл/рис,Цветной список - Акцент 11,Bullet List,FooterText,numbered,Абзац"/>
    <w:basedOn w:val="a"/>
    <w:link w:val="a8"/>
    <w:uiPriority w:val="34"/>
    <w:qFormat/>
    <w:rsid w:val="0056625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6625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66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6625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6625F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,Colorful List - Accent 11CxSpLast Знак,H1-1 Знак,Заголовок3 Знак,it_List1 Знак,ТЗ список Знак,Абзац списка литеральный Знак,название табл/рис Знак"/>
    <w:link w:val="a7"/>
    <w:uiPriority w:val="34"/>
    <w:qFormat/>
    <w:locked/>
    <w:rsid w:val="00AD2AC8"/>
  </w:style>
  <w:style w:type="paragraph" w:styleId="ad">
    <w:name w:val="TOC Heading"/>
    <w:basedOn w:val="1"/>
    <w:next w:val="a"/>
    <w:uiPriority w:val="39"/>
    <w:unhideWhenUsed/>
    <w:qFormat/>
    <w:rsid w:val="00694B3F"/>
    <w:pPr>
      <w:spacing w:before="240" w:after="0" w:line="259" w:lineRule="auto"/>
      <w:ind w:firstLine="0"/>
      <w:jc w:val="left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694B3F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694B3F"/>
    <w:rPr>
      <w:color w:val="0563C1" w:themeColor="hyperlink"/>
      <w:u w:val="single"/>
    </w:rPr>
  </w:style>
  <w:style w:type="character" w:styleId="af">
    <w:name w:val="annotation reference"/>
    <w:uiPriority w:val="99"/>
    <w:semiHidden/>
    <w:unhideWhenUsed/>
    <w:rsid w:val="006A1CE8"/>
    <w:rPr>
      <w:sz w:val="16"/>
      <w:szCs w:val="16"/>
    </w:rPr>
  </w:style>
  <w:style w:type="paragraph" w:styleId="af0">
    <w:name w:val="No Spacing"/>
    <w:aliases w:val="Айгерим,Обя,мелкий,мой рабочий,для приказов"/>
    <w:link w:val="af1"/>
    <w:uiPriority w:val="1"/>
    <w:qFormat/>
    <w:rsid w:val="00601268"/>
    <w:pPr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character" w:customStyle="1" w:styleId="af1">
    <w:name w:val="Без интервала Знак"/>
    <w:aliases w:val="Айгерим Знак,Обя Знак,мелкий Знак,мой рабочий Знак,для приказов Знак"/>
    <w:link w:val="af0"/>
    <w:uiPriority w:val="1"/>
    <w:qFormat/>
    <w:rsid w:val="00601268"/>
    <w:rPr>
      <w:rFonts w:ascii="Calibri" w:eastAsia="Calibri" w:hAnsi="Calibri" w:cs="Times New Roman"/>
      <w:kern w:val="0"/>
      <w14:ligatures w14:val="none"/>
    </w:rPr>
  </w:style>
  <w:style w:type="table" w:styleId="af2">
    <w:name w:val="Table Grid"/>
    <w:basedOn w:val="a1"/>
    <w:uiPriority w:val="39"/>
    <w:rsid w:val="00B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semiHidden/>
    <w:rsid w:val="000E75D0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4">
    <w:name w:val="Основной текст Знак"/>
    <w:basedOn w:val="a0"/>
    <w:link w:val="af3"/>
    <w:semiHidden/>
    <w:rsid w:val="000E75D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0E75D0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0E75D0"/>
    <w:pPr>
      <w:spacing w:after="100"/>
    </w:pPr>
  </w:style>
  <w:style w:type="paragraph" w:styleId="af5">
    <w:name w:val="header"/>
    <w:basedOn w:val="a"/>
    <w:link w:val="af6"/>
    <w:uiPriority w:val="99"/>
    <w:unhideWhenUsed/>
    <w:rsid w:val="000E75D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E75D0"/>
  </w:style>
  <w:style w:type="paragraph" w:styleId="af7">
    <w:name w:val="footer"/>
    <w:basedOn w:val="a"/>
    <w:link w:val="af8"/>
    <w:uiPriority w:val="99"/>
    <w:unhideWhenUsed/>
    <w:rsid w:val="000E75D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E75D0"/>
  </w:style>
  <w:style w:type="paragraph" w:styleId="af9">
    <w:name w:val="Revision"/>
    <w:hidden/>
    <w:uiPriority w:val="99"/>
    <w:semiHidden/>
    <w:rsid w:val="00CD4AB8"/>
    <w:pPr>
      <w:ind w:firstLine="0"/>
      <w:jc w:val="left"/>
    </w:pPr>
  </w:style>
  <w:style w:type="paragraph" w:styleId="afa">
    <w:name w:val="annotation text"/>
    <w:basedOn w:val="a"/>
    <w:link w:val="afb"/>
    <w:uiPriority w:val="99"/>
    <w:semiHidden/>
    <w:unhideWhenUsed/>
    <w:rsid w:val="0034544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4544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4544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45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64785-DCE3-4ABE-9EE0-B184A7A4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Калкабаева</dc:creator>
  <cp:keywords/>
  <dc:description/>
  <cp:lastModifiedBy>Рустам Шаинов</cp:lastModifiedBy>
  <cp:revision>40</cp:revision>
  <dcterms:created xsi:type="dcterms:W3CDTF">2025-12-01T11:32:00Z</dcterms:created>
  <dcterms:modified xsi:type="dcterms:W3CDTF">2026-01-14T04:57:00Z</dcterms:modified>
</cp:coreProperties>
</file>